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4DC3" w14:textId="46219191" w:rsidR="008A729F" w:rsidRDefault="000E024F" w:rsidP="000E024F">
      <w:r>
        <w:rPr>
          <w:noProof/>
        </w:rPr>
        <w:drawing>
          <wp:inline distT="0" distB="0" distL="0" distR="0" wp14:anchorId="5117ACB0" wp14:editId="1448C105">
            <wp:extent cx="3434715" cy="922655"/>
            <wp:effectExtent l="0" t="0" r="0" b="0"/>
            <wp:docPr id="38" name="Immagine 38" descr="L'Etr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tru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715" cy="922655"/>
                    </a:xfrm>
                    <a:prstGeom prst="rect">
                      <a:avLst/>
                    </a:prstGeom>
                    <a:noFill/>
                    <a:ln>
                      <a:noFill/>
                    </a:ln>
                  </pic:spPr>
                </pic:pic>
              </a:graphicData>
            </a:graphic>
          </wp:inline>
        </w:drawing>
      </w:r>
    </w:p>
    <w:p w14:paraId="53F21216" w14:textId="77777777" w:rsidR="000E024F" w:rsidRPr="000E024F" w:rsidRDefault="000E024F" w:rsidP="000E024F">
      <w:pPr>
        <w:shd w:val="clear" w:color="auto" w:fill="FFFFFF"/>
        <w:spacing w:after="0" w:line="545" w:lineRule="atLeast"/>
        <w:textAlignment w:val="baseline"/>
        <w:outlineLvl w:val="0"/>
        <w:rPr>
          <w:rFonts w:ascii="Helvetica" w:eastAsia="Times New Roman" w:hAnsi="Helvetica" w:cs="Helvetica"/>
          <w:color w:val="333333"/>
          <w:kern w:val="36"/>
          <w:sz w:val="51"/>
          <w:szCs w:val="51"/>
          <w:lang w:eastAsia="it-IT"/>
        </w:rPr>
      </w:pPr>
      <w:r w:rsidRPr="000E024F">
        <w:rPr>
          <w:rFonts w:ascii="Helvetica" w:eastAsia="Times New Roman" w:hAnsi="Helvetica" w:cs="Helvetica"/>
          <w:color w:val="333333"/>
          <w:kern w:val="36"/>
          <w:sz w:val="51"/>
          <w:szCs w:val="51"/>
          <w:lang w:eastAsia="it-IT"/>
        </w:rPr>
        <w:t>Gli assessori dell’ambito turistico Costa degli Etruschi chiamano a raccolta gli operatori</w:t>
      </w:r>
    </w:p>
    <w:p w14:paraId="08ACAF3C" w14:textId="77777777" w:rsidR="000E024F" w:rsidRPr="000E024F" w:rsidRDefault="000E024F" w:rsidP="000E024F">
      <w:pPr>
        <w:shd w:val="clear" w:color="auto" w:fill="FFFFFF"/>
        <w:spacing w:after="144" w:line="288" w:lineRule="atLeast"/>
        <w:textAlignment w:val="baseline"/>
        <w:rPr>
          <w:rFonts w:ascii="inherit" w:eastAsia="Times New Roman" w:hAnsi="inherit" w:cs="Helvetica"/>
          <w:color w:val="999999"/>
          <w:sz w:val="17"/>
          <w:szCs w:val="17"/>
          <w:lang w:eastAsia="it-IT"/>
        </w:rPr>
      </w:pPr>
      <w:r w:rsidRPr="000E024F">
        <w:rPr>
          <w:rFonts w:ascii="inherit" w:eastAsia="Times New Roman" w:hAnsi="inherit" w:cs="Helvetica"/>
          <w:color w:val="999999"/>
          <w:sz w:val="17"/>
          <w:szCs w:val="17"/>
          <w:bdr w:val="none" w:sz="0" w:space="0" w:color="auto" w:frame="1"/>
          <w:lang w:eastAsia="it-IT"/>
        </w:rPr>
        <w:t>Pubblicato in </w:t>
      </w:r>
      <w:hyperlink r:id="rId6" w:history="1">
        <w:r w:rsidRPr="000E024F">
          <w:rPr>
            <w:rFonts w:ascii="inherit" w:eastAsia="Times New Roman" w:hAnsi="inherit" w:cs="Helvetica"/>
            <w:color w:val="999999"/>
            <w:sz w:val="17"/>
            <w:szCs w:val="17"/>
            <w:u w:val="single"/>
            <w:bdr w:val="none" w:sz="0" w:space="0" w:color="auto" w:frame="1"/>
            <w:lang w:eastAsia="it-IT"/>
          </w:rPr>
          <w:t>Economia locale</w:t>
        </w:r>
      </w:hyperlink>
      <w:r w:rsidRPr="000E024F">
        <w:rPr>
          <w:rFonts w:ascii="inherit" w:eastAsia="Times New Roman" w:hAnsi="inherit" w:cs="Helvetica"/>
          <w:color w:val="999999"/>
          <w:sz w:val="17"/>
          <w:szCs w:val="17"/>
          <w:bdr w:val="none" w:sz="0" w:space="0" w:color="auto" w:frame="1"/>
          <w:lang w:eastAsia="it-IT"/>
        </w:rPr>
        <w:t>, </w:t>
      </w:r>
      <w:hyperlink r:id="rId7" w:history="1">
        <w:r w:rsidRPr="000E024F">
          <w:rPr>
            <w:rFonts w:ascii="inherit" w:eastAsia="Times New Roman" w:hAnsi="inherit" w:cs="Helvetica"/>
            <w:color w:val="999999"/>
            <w:sz w:val="17"/>
            <w:szCs w:val="17"/>
            <w:u w:val="single"/>
            <w:bdr w:val="none" w:sz="0" w:space="0" w:color="auto" w:frame="1"/>
            <w:lang w:eastAsia="it-IT"/>
          </w:rPr>
          <w:t>Politica locale</w:t>
        </w:r>
      </w:hyperlink>
      <w:r w:rsidRPr="000E024F">
        <w:rPr>
          <w:rFonts w:ascii="inherit" w:eastAsia="Times New Roman" w:hAnsi="inherit" w:cs="Helvetica"/>
          <w:color w:val="999999"/>
          <w:sz w:val="17"/>
          <w:szCs w:val="17"/>
          <w:bdr w:val="none" w:sz="0" w:space="0" w:color="auto" w:frame="1"/>
          <w:lang w:eastAsia="it-IT"/>
        </w:rPr>
        <w:t>, </w:t>
      </w:r>
      <w:hyperlink r:id="rId8" w:history="1">
        <w:r w:rsidRPr="000E024F">
          <w:rPr>
            <w:rFonts w:ascii="inherit" w:eastAsia="Times New Roman" w:hAnsi="inherit" w:cs="Helvetica"/>
            <w:color w:val="999999"/>
            <w:sz w:val="17"/>
            <w:szCs w:val="17"/>
            <w:u w:val="single"/>
            <w:bdr w:val="none" w:sz="0" w:space="0" w:color="auto" w:frame="1"/>
            <w:lang w:eastAsia="it-IT"/>
          </w:rPr>
          <w:t>Turismo</w:t>
        </w:r>
      </w:hyperlink>
      <w:r w:rsidRPr="000E024F">
        <w:rPr>
          <w:rFonts w:ascii="inherit" w:eastAsia="Times New Roman" w:hAnsi="inherit" w:cs="Helvetica"/>
          <w:color w:val="999999"/>
          <w:sz w:val="17"/>
          <w:szCs w:val="17"/>
          <w:lang w:eastAsia="it-IT"/>
        </w:rPr>
        <w:t> </w:t>
      </w:r>
      <w:r w:rsidRPr="000E024F">
        <w:rPr>
          <w:rFonts w:ascii="inherit" w:eastAsia="Times New Roman" w:hAnsi="inherit" w:cs="Helvetica"/>
          <w:color w:val="999999"/>
          <w:sz w:val="17"/>
          <w:szCs w:val="17"/>
          <w:bdr w:val="none" w:sz="0" w:space="0" w:color="auto" w:frame="1"/>
          <w:lang w:eastAsia="it-IT"/>
        </w:rPr>
        <w:t>da </w:t>
      </w:r>
      <w:hyperlink r:id="rId9" w:tooltip="Articoli scritti da: Comunicato" w:history="1">
        <w:r w:rsidRPr="000E024F">
          <w:rPr>
            <w:rFonts w:ascii="inherit" w:eastAsia="Times New Roman" w:hAnsi="inherit" w:cs="Helvetica"/>
            <w:color w:val="999999"/>
            <w:sz w:val="17"/>
            <w:szCs w:val="17"/>
            <w:u w:val="single"/>
            <w:bdr w:val="none" w:sz="0" w:space="0" w:color="auto" w:frame="1"/>
            <w:lang w:eastAsia="it-IT"/>
          </w:rPr>
          <w:t>Comunicato</w:t>
        </w:r>
      </w:hyperlink>
      <w:r w:rsidRPr="000E024F">
        <w:rPr>
          <w:rFonts w:ascii="inherit" w:eastAsia="Times New Roman" w:hAnsi="inherit" w:cs="Helvetica"/>
          <w:color w:val="999999"/>
          <w:sz w:val="17"/>
          <w:szCs w:val="17"/>
          <w:bdr w:val="none" w:sz="0" w:space="0" w:color="auto" w:frame="1"/>
          <w:lang w:eastAsia="it-IT"/>
        </w:rPr>
        <w:t> il 10 aprile 2020</w:t>
      </w:r>
      <w:r w:rsidRPr="000E024F">
        <w:rPr>
          <w:rFonts w:ascii="inherit" w:eastAsia="Times New Roman" w:hAnsi="inherit" w:cs="Helvetica"/>
          <w:color w:val="999999"/>
          <w:sz w:val="17"/>
          <w:szCs w:val="17"/>
          <w:lang w:eastAsia="it-IT"/>
        </w:rPr>
        <w:t>    </w:t>
      </w:r>
      <w:r w:rsidRPr="000E024F">
        <w:rPr>
          <w:rFonts w:ascii="inherit" w:eastAsia="Times New Roman" w:hAnsi="inherit" w:cs="Helvetica"/>
          <w:color w:val="999999"/>
          <w:sz w:val="17"/>
          <w:szCs w:val="17"/>
          <w:bdr w:val="none" w:sz="0" w:space="0" w:color="auto" w:frame="1"/>
          <w:lang w:eastAsia="it-IT"/>
        </w:rPr>
        <w:t>Tags: </w:t>
      </w:r>
      <w:hyperlink r:id="rId10" w:history="1">
        <w:r w:rsidRPr="000E024F">
          <w:rPr>
            <w:rFonts w:ascii="inherit" w:eastAsia="Times New Roman" w:hAnsi="inherit" w:cs="Helvetica"/>
            <w:color w:val="999999"/>
            <w:sz w:val="17"/>
            <w:szCs w:val="17"/>
            <w:u w:val="single"/>
            <w:bdr w:val="none" w:sz="0" w:space="0" w:color="auto" w:frame="1"/>
            <w:lang w:eastAsia="it-IT"/>
          </w:rPr>
          <w:t>Coronavirus</w:t>
        </w:r>
      </w:hyperlink>
      <w:r w:rsidRPr="000E024F">
        <w:rPr>
          <w:rFonts w:ascii="inherit" w:eastAsia="Times New Roman" w:hAnsi="inherit" w:cs="Helvetica"/>
          <w:color w:val="999999"/>
          <w:sz w:val="17"/>
          <w:szCs w:val="17"/>
          <w:bdr w:val="none" w:sz="0" w:space="0" w:color="auto" w:frame="1"/>
          <w:lang w:eastAsia="it-IT"/>
        </w:rPr>
        <w:t>, </w:t>
      </w:r>
      <w:hyperlink r:id="rId11" w:history="1">
        <w:r w:rsidRPr="000E024F">
          <w:rPr>
            <w:rFonts w:ascii="inherit" w:eastAsia="Times New Roman" w:hAnsi="inherit" w:cs="Helvetica"/>
            <w:color w:val="999999"/>
            <w:sz w:val="17"/>
            <w:szCs w:val="17"/>
            <w:u w:val="single"/>
            <w:bdr w:val="none" w:sz="0" w:space="0" w:color="auto" w:frame="1"/>
            <w:lang w:eastAsia="it-IT"/>
          </w:rPr>
          <w:t>Economia locale</w:t>
        </w:r>
      </w:hyperlink>
      <w:r w:rsidRPr="000E024F">
        <w:rPr>
          <w:rFonts w:ascii="inherit" w:eastAsia="Times New Roman" w:hAnsi="inherit" w:cs="Helvetica"/>
          <w:color w:val="999999"/>
          <w:sz w:val="17"/>
          <w:szCs w:val="17"/>
          <w:bdr w:val="none" w:sz="0" w:space="0" w:color="auto" w:frame="1"/>
          <w:lang w:eastAsia="it-IT"/>
        </w:rPr>
        <w:t>, </w:t>
      </w:r>
      <w:hyperlink r:id="rId12" w:history="1">
        <w:r w:rsidRPr="000E024F">
          <w:rPr>
            <w:rFonts w:ascii="inherit" w:eastAsia="Times New Roman" w:hAnsi="inherit" w:cs="Helvetica"/>
            <w:color w:val="999999"/>
            <w:sz w:val="17"/>
            <w:szCs w:val="17"/>
            <w:u w:val="single"/>
            <w:bdr w:val="none" w:sz="0" w:space="0" w:color="auto" w:frame="1"/>
            <w:lang w:eastAsia="it-IT"/>
          </w:rPr>
          <w:t>Politica Piombino</w:t>
        </w:r>
      </w:hyperlink>
      <w:r w:rsidRPr="000E024F">
        <w:rPr>
          <w:rFonts w:ascii="inherit" w:eastAsia="Times New Roman" w:hAnsi="inherit" w:cs="Helvetica"/>
          <w:color w:val="999999"/>
          <w:sz w:val="17"/>
          <w:szCs w:val="17"/>
          <w:bdr w:val="none" w:sz="0" w:space="0" w:color="auto" w:frame="1"/>
          <w:lang w:eastAsia="it-IT"/>
        </w:rPr>
        <w:t>, </w:t>
      </w:r>
      <w:hyperlink r:id="rId13" w:history="1">
        <w:r w:rsidRPr="000E024F">
          <w:rPr>
            <w:rFonts w:ascii="inherit" w:eastAsia="Times New Roman" w:hAnsi="inherit" w:cs="Helvetica"/>
            <w:color w:val="999999"/>
            <w:sz w:val="17"/>
            <w:szCs w:val="17"/>
            <w:u w:val="single"/>
            <w:bdr w:val="none" w:sz="0" w:space="0" w:color="auto" w:frame="1"/>
            <w:lang w:eastAsia="it-IT"/>
          </w:rPr>
          <w:t>San Vincenzo</w:t>
        </w:r>
      </w:hyperlink>
      <w:r w:rsidRPr="000E024F">
        <w:rPr>
          <w:rFonts w:ascii="inherit" w:eastAsia="Times New Roman" w:hAnsi="inherit" w:cs="Helvetica"/>
          <w:color w:val="999999"/>
          <w:sz w:val="17"/>
          <w:szCs w:val="17"/>
          <w:bdr w:val="none" w:sz="0" w:space="0" w:color="auto" w:frame="1"/>
          <w:lang w:eastAsia="it-IT"/>
        </w:rPr>
        <w:t>, </w:t>
      </w:r>
      <w:hyperlink r:id="rId14" w:history="1">
        <w:r w:rsidRPr="000E024F">
          <w:rPr>
            <w:rFonts w:ascii="inherit" w:eastAsia="Times New Roman" w:hAnsi="inherit" w:cs="Helvetica"/>
            <w:color w:val="999999"/>
            <w:sz w:val="17"/>
            <w:szCs w:val="17"/>
            <w:u w:val="single"/>
            <w:bdr w:val="none" w:sz="0" w:space="0" w:color="auto" w:frame="1"/>
            <w:lang w:eastAsia="it-IT"/>
          </w:rPr>
          <w:t>Toscana</w:t>
        </w:r>
      </w:hyperlink>
    </w:p>
    <w:p w14:paraId="63CB5115" w14:textId="77777777" w:rsidR="000E024F" w:rsidRPr="000E024F" w:rsidRDefault="000E024F" w:rsidP="000E024F">
      <w:pPr>
        <w:shd w:val="clear" w:color="auto" w:fill="EEEEEE"/>
        <w:spacing w:after="0" w:line="357" w:lineRule="atLeast"/>
        <w:textAlignment w:val="baseline"/>
        <w:rPr>
          <w:rFonts w:ascii="inherit" w:eastAsia="Times New Roman" w:hAnsi="inherit" w:cs="Helvetica"/>
          <w:color w:val="565656"/>
          <w:sz w:val="21"/>
          <w:szCs w:val="21"/>
          <w:lang w:eastAsia="it-IT"/>
        </w:rPr>
      </w:pPr>
      <w:r w:rsidRPr="000E024F">
        <w:rPr>
          <w:rFonts w:ascii="inherit" w:eastAsia="Times New Roman" w:hAnsi="inherit" w:cs="Helvetica"/>
          <w:noProof/>
          <w:color w:val="565656"/>
          <w:sz w:val="21"/>
          <w:szCs w:val="21"/>
          <w:lang w:eastAsia="it-IT"/>
        </w:rPr>
        <mc:AlternateContent>
          <mc:Choice Requires="wps">
            <w:drawing>
              <wp:inline distT="0" distB="0" distL="0" distR="0" wp14:anchorId="109042D0" wp14:editId="095FED7F">
                <wp:extent cx="4285615" cy="3212465"/>
                <wp:effectExtent l="0" t="0" r="0" b="0"/>
                <wp:docPr id="40" name="AutoShape 40" descr="Barat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5615" cy="321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7BF59" id="AutoShape 40" o:spid="_x0000_s1026" alt="Baratti" style="width:337.45pt;height:2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" filled="f" stroked="f">
                <o:lock v:ext="edit" aspectratio="t"/>
                <w10:anchorlock/>
              </v:rect>
            </w:pict>
          </mc:Fallback>
        </mc:AlternateContent>
      </w:r>
    </w:p>
    <w:p w14:paraId="09F28CFE" w14:textId="77777777" w:rsidR="000E024F" w:rsidRPr="000E024F" w:rsidRDefault="000E024F" w:rsidP="000E024F">
      <w:pPr>
        <w:shd w:val="clear" w:color="auto" w:fill="EEEEEE"/>
        <w:spacing w:line="357" w:lineRule="atLeast"/>
        <w:textAlignment w:val="baseline"/>
        <w:rPr>
          <w:rFonts w:ascii="inherit" w:eastAsia="Times New Roman" w:hAnsi="inherit" w:cs="Helvetica"/>
          <w:color w:val="333333"/>
          <w:sz w:val="19"/>
          <w:szCs w:val="19"/>
          <w:lang w:eastAsia="it-IT"/>
        </w:rPr>
      </w:pPr>
      <w:r w:rsidRPr="000E024F">
        <w:rPr>
          <w:rFonts w:ascii="inherit" w:eastAsia="Times New Roman" w:hAnsi="inherit" w:cs="Helvetica"/>
          <w:color w:val="333333"/>
          <w:sz w:val="19"/>
          <w:szCs w:val="19"/>
          <w:lang w:eastAsia="it-IT"/>
        </w:rPr>
        <w:t>Baratti</w:t>
      </w:r>
    </w:p>
    <w:p w14:paraId="39179124" w14:textId="77777777" w:rsidR="000E024F" w:rsidRPr="000E024F" w:rsidRDefault="000E024F" w:rsidP="000E024F">
      <w:pPr>
        <w:shd w:val="clear" w:color="auto" w:fill="FFFFFF"/>
        <w:spacing w:after="0" w:line="357" w:lineRule="atLeast"/>
        <w:jc w:val="both"/>
        <w:textAlignment w:val="baseline"/>
        <w:rPr>
          <w:rFonts w:ascii="inherit" w:eastAsia="Times New Roman" w:hAnsi="inherit" w:cs="Helvetica"/>
          <w:color w:val="565656"/>
          <w:sz w:val="21"/>
          <w:szCs w:val="21"/>
          <w:lang w:eastAsia="it-IT"/>
        </w:rPr>
      </w:pPr>
      <w:r w:rsidRPr="000E024F">
        <w:rPr>
          <w:rFonts w:ascii="inherit" w:eastAsia="Times New Roman" w:hAnsi="inherit" w:cs="Helvetica"/>
          <w:i/>
          <w:iCs/>
          <w:color w:val="565656"/>
          <w:sz w:val="21"/>
          <w:szCs w:val="21"/>
          <w:bdr w:val="none" w:sz="0" w:space="0" w:color="auto" w:frame="1"/>
          <w:lang w:eastAsia="it-IT"/>
        </w:rPr>
        <w:t>“La difficilissima situazione che stiamo vivendo ci spinge, prima di tutto, a rivolgere a voi e alle vostre famiglie un forte incoraggiamento. La crisi globale scatenata dalla</w:t>
      </w:r>
      <w:r w:rsidRPr="000E024F">
        <w:rPr>
          <w:rFonts w:ascii="inherit" w:eastAsia="Times New Roman" w:hAnsi="inherit" w:cs="Helvetica"/>
          <w:b/>
          <w:bCs/>
          <w:i/>
          <w:iCs/>
          <w:color w:val="565656"/>
          <w:sz w:val="21"/>
          <w:szCs w:val="21"/>
          <w:bdr w:val="none" w:sz="0" w:space="0" w:color="auto" w:frame="1"/>
          <w:lang w:eastAsia="it-IT"/>
        </w:rPr>
        <w:t> pandemia di coronavirus sta travolgendo i sistemi socio-economici dell’Italia e del resto del mondo con effetti devastanti sul settore turistico.</w:t>
      </w:r>
      <w:r w:rsidRPr="000E024F">
        <w:rPr>
          <w:rFonts w:ascii="inherit" w:eastAsia="Times New Roman" w:hAnsi="inherit" w:cs="Helvetica"/>
          <w:i/>
          <w:iCs/>
          <w:color w:val="565656"/>
          <w:sz w:val="21"/>
          <w:szCs w:val="21"/>
          <w:bdr w:val="none" w:sz="0" w:space="0" w:color="auto" w:frame="1"/>
          <w:lang w:eastAsia="it-IT"/>
        </w:rPr>
        <w:t> Occorre già da adesso, riprogrammare completamente le azioni immaginate e pianificate prima dell’emergenza</w:t>
      </w:r>
      <w:proofErr w:type="gramStart"/>
      <w:r w:rsidRPr="000E024F">
        <w:rPr>
          <w:rFonts w:ascii="inherit" w:eastAsia="Times New Roman" w:hAnsi="inherit" w:cs="Helvetica"/>
          <w:i/>
          <w:iCs/>
          <w:color w:val="565656"/>
          <w:sz w:val="21"/>
          <w:szCs w:val="21"/>
          <w:bdr w:val="none" w:sz="0" w:space="0" w:color="auto" w:frame="1"/>
          <w:lang w:eastAsia="it-IT"/>
        </w:rPr>
        <w:t>”</w:t>
      </w:r>
      <w:r w:rsidRPr="000E024F">
        <w:rPr>
          <w:rFonts w:ascii="inherit" w:eastAsia="Times New Roman" w:hAnsi="inherit" w:cs="Helvetica"/>
          <w:color w:val="565656"/>
          <w:sz w:val="21"/>
          <w:szCs w:val="21"/>
          <w:lang w:eastAsia="it-IT"/>
        </w:rPr>
        <w:t>.-</w:t>
      </w:r>
      <w:proofErr w:type="gramEnd"/>
      <w:r w:rsidRPr="000E024F">
        <w:rPr>
          <w:rFonts w:ascii="inherit" w:eastAsia="Times New Roman" w:hAnsi="inherit" w:cs="Helvetica"/>
          <w:color w:val="565656"/>
          <w:sz w:val="21"/>
          <w:szCs w:val="21"/>
          <w:lang w:eastAsia="it-IT"/>
        </w:rPr>
        <w:t>inizia così la lettera inviata dagli assessori dei </w:t>
      </w:r>
      <w:r w:rsidRPr="000E024F">
        <w:rPr>
          <w:rFonts w:ascii="inherit" w:eastAsia="Times New Roman" w:hAnsi="inherit" w:cs="Helvetica"/>
          <w:b/>
          <w:bCs/>
          <w:color w:val="565656"/>
          <w:sz w:val="21"/>
          <w:szCs w:val="21"/>
          <w:bdr w:val="none" w:sz="0" w:space="0" w:color="auto" w:frame="1"/>
          <w:lang w:eastAsia="it-IT"/>
        </w:rPr>
        <w:t>15 comuni dell’ambito turistico Costa degli Etrusch</w:t>
      </w:r>
      <w:r w:rsidRPr="000E024F">
        <w:rPr>
          <w:rFonts w:ascii="inherit" w:eastAsia="Times New Roman" w:hAnsi="inherit" w:cs="Helvetica"/>
          <w:color w:val="565656"/>
          <w:sz w:val="21"/>
          <w:szCs w:val="21"/>
          <w:lang w:eastAsia="it-IT"/>
        </w:rPr>
        <w:t>i</w:t>
      </w:r>
      <w:r w:rsidRPr="000E024F">
        <w:rPr>
          <w:rFonts w:ascii="inherit" w:eastAsia="Times New Roman" w:hAnsi="inherit" w:cs="Helvetica"/>
          <w:b/>
          <w:bCs/>
          <w:color w:val="FF0000"/>
          <w:sz w:val="21"/>
          <w:szCs w:val="21"/>
          <w:bdr w:val="none" w:sz="0" w:space="0" w:color="auto" w:frame="1"/>
          <w:lang w:eastAsia="it-IT"/>
        </w:rPr>
        <w:t>*</w:t>
      </w:r>
      <w:r w:rsidRPr="000E024F">
        <w:rPr>
          <w:rFonts w:ascii="inherit" w:eastAsia="Times New Roman" w:hAnsi="inherit" w:cs="Helvetica"/>
          <w:color w:val="565656"/>
          <w:sz w:val="21"/>
          <w:szCs w:val="21"/>
          <w:lang w:eastAsia="it-IT"/>
        </w:rPr>
        <w:t> agli operatori che agiscono nell’ambito, una delle 28 macroaree in cui è divisa la Toscana, in cui il turismo viene gestito e indirizzato in maniera omogenea, tra i quindici comuni delle province di Livorno e Pisa situati nella Bassa Val di Cecina e nella Val di Cornia. –</w:t>
      </w:r>
    </w:p>
    <w:p w14:paraId="5827D3A4" w14:textId="77777777" w:rsidR="000E024F" w:rsidRPr="000E024F" w:rsidRDefault="000E024F" w:rsidP="000E024F">
      <w:pPr>
        <w:shd w:val="clear" w:color="auto" w:fill="FFFFFF"/>
        <w:spacing w:after="0" w:line="357" w:lineRule="atLeast"/>
        <w:jc w:val="both"/>
        <w:textAlignment w:val="baseline"/>
        <w:rPr>
          <w:rFonts w:ascii="inherit" w:eastAsia="Times New Roman" w:hAnsi="inherit" w:cs="Helvetica"/>
          <w:color w:val="565656"/>
          <w:sz w:val="21"/>
          <w:szCs w:val="21"/>
          <w:lang w:eastAsia="it-IT"/>
        </w:rPr>
      </w:pPr>
      <w:r w:rsidRPr="000E024F">
        <w:rPr>
          <w:rFonts w:ascii="inherit" w:eastAsia="Times New Roman" w:hAnsi="inherit" w:cs="Helvetica"/>
          <w:i/>
          <w:iCs/>
          <w:color w:val="565656"/>
          <w:sz w:val="21"/>
          <w:szCs w:val="21"/>
          <w:bdr w:val="none" w:sz="0" w:space="0" w:color="auto" w:frame="1"/>
          <w:lang w:eastAsia="it-IT"/>
        </w:rPr>
        <w:t xml:space="preserve">“Gli effetti finali della crisi sono difficilmente prevedibili, ma essa impone fin da ora un fortissimo cambiamento in tutto il sistema turistico regionale, pubblico e privato, per definire nuove strategie e rinnovare gli strumenti per affrontare una ripartenza difficilissima nei prossimi mesi e gestire le sfide per il 2021 con i nostri competitors internazionali. Nel frattempo, abbiamo utilizzato questo periodo per strutturare alcune attività necessarie alla </w:t>
      </w:r>
      <w:r w:rsidRPr="000E024F">
        <w:rPr>
          <w:rFonts w:ascii="inherit" w:eastAsia="Times New Roman" w:hAnsi="inherit" w:cs="Helvetica"/>
          <w:i/>
          <w:iCs/>
          <w:color w:val="565656"/>
          <w:sz w:val="21"/>
          <w:szCs w:val="21"/>
          <w:bdr w:val="none" w:sz="0" w:space="0" w:color="auto" w:frame="1"/>
          <w:lang w:eastAsia="it-IT"/>
        </w:rPr>
        <w:lastRenderedPageBreak/>
        <w:t>ripartenza avviando la produzione di nuovi materiali informativi e mettendo in atto varie iniziative di comunicazione e promozione, attraverso l’incarico a due professioniste che, fino al termine dell’anno, saranno al nostro fianco su tali aspetti. La Costa degli Etruschi</w:t>
      </w:r>
      <w:r w:rsidRPr="000E024F">
        <w:rPr>
          <w:rFonts w:ascii="inherit" w:eastAsia="Times New Roman" w:hAnsi="inherit" w:cs="Helvetica"/>
          <w:color w:val="565656"/>
          <w:sz w:val="21"/>
          <w:szCs w:val="21"/>
          <w:lang w:eastAsia="it-IT"/>
        </w:rPr>
        <w:t>– </w:t>
      </w:r>
      <w:r w:rsidRPr="000E024F">
        <w:rPr>
          <w:rFonts w:ascii="inherit" w:eastAsia="Times New Roman" w:hAnsi="inherit" w:cs="Helvetica"/>
          <w:b/>
          <w:bCs/>
          <w:color w:val="565656"/>
          <w:sz w:val="21"/>
          <w:szCs w:val="21"/>
          <w:bdr w:val="none" w:sz="0" w:space="0" w:color="auto" w:frame="1"/>
          <w:lang w:eastAsia="it-IT"/>
        </w:rPr>
        <w:t>proseguono gli assessori</w:t>
      </w:r>
      <w:r w:rsidRPr="000E024F">
        <w:rPr>
          <w:rFonts w:ascii="inherit" w:eastAsia="Times New Roman" w:hAnsi="inherit" w:cs="Helvetica"/>
          <w:color w:val="565656"/>
          <w:sz w:val="21"/>
          <w:szCs w:val="21"/>
          <w:lang w:eastAsia="it-IT"/>
        </w:rPr>
        <w:t>– </w:t>
      </w:r>
      <w:r w:rsidRPr="000E024F">
        <w:rPr>
          <w:rFonts w:ascii="inherit" w:eastAsia="Times New Roman" w:hAnsi="inherit" w:cs="Helvetica"/>
          <w:i/>
          <w:iCs/>
          <w:color w:val="565656"/>
          <w:sz w:val="21"/>
          <w:szCs w:val="21"/>
          <w:bdr w:val="none" w:sz="0" w:space="0" w:color="auto" w:frame="1"/>
          <w:lang w:eastAsia="it-IT"/>
        </w:rPr>
        <w:t>parteciperà alla campagna social di Fondazione Sistema Toscana per gli Ambiti, che sta partendo in coincidenza con la campagna #Toscanadacasa, già avviata per portare la Toscana a casa dei viaggiatori. </w:t>
      </w:r>
      <w:r w:rsidRPr="000E024F">
        <w:rPr>
          <w:rFonts w:ascii="inherit" w:eastAsia="Times New Roman" w:hAnsi="inherit" w:cs="Helvetica"/>
          <w:b/>
          <w:bCs/>
          <w:i/>
          <w:iCs/>
          <w:color w:val="565656"/>
          <w:sz w:val="21"/>
          <w:szCs w:val="21"/>
          <w:bdr w:val="none" w:sz="0" w:space="0" w:color="auto" w:frame="1"/>
          <w:lang w:eastAsia="it-IT"/>
        </w:rPr>
        <w:t xml:space="preserve">Il primo post sul nostro ambito turistico uscirà l’11 Aprile, sulla pagina </w:t>
      </w:r>
      <w:proofErr w:type="spellStart"/>
      <w:r w:rsidRPr="000E024F">
        <w:rPr>
          <w:rFonts w:ascii="inherit" w:eastAsia="Times New Roman" w:hAnsi="inherit" w:cs="Helvetica"/>
          <w:b/>
          <w:bCs/>
          <w:i/>
          <w:iCs/>
          <w:color w:val="565656"/>
          <w:sz w:val="21"/>
          <w:szCs w:val="21"/>
          <w:bdr w:val="none" w:sz="0" w:space="0" w:color="auto" w:frame="1"/>
          <w:lang w:eastAsia="it-IT"/>
        </w:rPr>
        <w:t>Fb</w:t>
      </w:r>
      <w:proofErr w:type="spellEnd"/>
      <w:r w:rsidRPr="000E024F">
        <w:rPr>
          <w:rFonts w:ascii="inherit" w:eastAsia="Times New Roman" w:hAnsi="inherit" w:cs="Helvetica"/>
          <w:b/>
          <w:bCs/>
          <w:i/>
          <w:iCs/>
          <w:color w:val="565656"/>
          <w:sz w:val="21"/>
          <w:szCs w:val="21"/>
          <w:bdr w:val="none" w:sz="0" w:space="0" w:color="auto" w:frame="1"/>
          <w:lang w:eastAsia="it-IT"/>
        </w:rPr>
        <w:t xml:space="preserve"> </w:t>
      </w:r>
      <w:proofErr w:type="spellStart"/>
      <w:r w:rsidRPr="000E024F">
        <w:rPr>
          <w:rFonts w:ascii="inherit" w:eastAsia="Times New Roman" w:hAnsi="inherit" w:cs="Helvetica"/>
          <w:b/>
          <w:bCs/>
          <w:i/>
          <w:iCs/>
          <w:color w:val="565656"/>
          <w:sz w:val="21"/>
          <w:szCs w:val="21"/>
          <w:bdr w:val="none" w:sz="0" w:space="0" w:color="auto" w:frame="1"/>
          <w:lang w:eastAsia="it-IT"/>
        </w:rPr>
        <w:t>Visittuscany</w:t>
      </w:r>
      <w:proofErr w:type="spellEnd"/>
      <w:r w:rsidRPr="000E024F">
        <w:rPr>
          <w:rFonts w:ascii="inherit" w:eastAsia="Times New Roman" w:hAnsi="inherit" w:cs="Helvetica"/>
          <w:b/>
          <w:bCs/>
          <w:i/>
          <w:iCs/>
          <w:color w:val="565656"/>
          <w:sz w:val="21"/>
          <w:szCs w:val="21"/>
          <w:bdr w:val="none" w:sz="0" w:space="0" w:color="auto" w:frame="1"/>
          <w:lang w:eastAsia="it-IT"/>
        </w:rPr>
        <w:t>.  </w:t>
      </w:r>
      <w:r w:rsidRPr="000E024F">
        <w:rPr>
          <w:rFonts w:ascii="inherit" w:eastAsia="Times New Roman" w:hAnsi="inherit" w:cs="Helvetica"/>
          <w:i/>
          <w:iCs/>
          <w:color w:val="565656"/>
          <w:sz w:val="21"/>
          <w:szCs w:val="21"/>
          <w:bdr w:val="none" w:sz="0" w:space="0" w:color="auto" w:frame="1"/>
          <w:lang w:eastAsia="it-IT"/>
        </w:rPr>
        <w:t>Con le agenzie regionali Toscana Promozione Turistica (TPT) e Fondazione Sistema Toscana (FST) saranno concordate azioni di comunicazione con testimonial all’interno della futura campagna di branding che sarà rappresentativa di tutta l’offerta toscana. Nel frattempo, abbiamo utilizzato questo periodo per strutturare alcune attività necessarie alla ripartenza avviando la produzione di nuovi materiali informativi e progettando varie iniziative di comunicazione e promozione, attraverso l’incarico a due professioniste che, fino al termine dell’anno, saranno al nostro fianco</w:t>
      </w:r>
      <w:r w:rsidRPr="000E024F">
        <w:rPr>
          <w:rFonts w:ascii="inherit" w:eastAsia="Times New Roman" w:hAnsi="inherit" w:cs="Helvetica"/>
          <w:color w:val="565656"/>
          <w:sz w:val="21"/>
          <w:szCs w:val="21"/>
          <w:lang w:eastAsia="it-IT"/>
        </w:rPr>
        <w:t> </w:t>
      </w:r>
      <w:r w:rsidRPr="000E024F">
        <w:rPr>
          <w:rFonts w:ascii="inherit" w:eastAsia="Times New Roman" w:hAnsi="inherit" w:cs="Helvetica"/>
          <w:i/>
          <w:iCs/>
          <w:color w:val="565656"/>
          <w:sz w:val="21"/>
          <w:szCs w:val="21"/>
          <w:bdr w:val="none" w:sz="0" w:space="0" w:color="auto" w:frame="1"/>
          <w:lang w:eastAsia="it-IT"/>
        </w:rPr>
        <w:t>su tali aspetti e per coordinarci efficacemente con le azioni regionali. Con ANCI Toscana stiamo ragionando di modifiche alle attuali normative per agevolare la sistemazione e la riapertura delle attività balneari sulle spiagge, motore essenziale per qualunque ipotesi di avvio della stagione turistica, e per formulare ipotesi di regolamentazione idonee a rispettare il distanziamento sociale da trasmettere alla Regione e al Governo nazionale. Abbiamo partecipato per primi alla scadenza del decreto regionale per il rifinanziamento degli Ambiti con un progetto fortemente rivolto a progettare, costruire e promuovere una offerta innovativa per il rilancio della destinazione. Per attuarlo puntiamo moltissimo al coinvolgimento di tutti </w:t>
      </w:r>
      <w:r w:rsidRPr="000E024F">
        <w:rPr>
          <w:rFonts w:ascii="inherit" w:eastAsia="Times New Roman" w:hAnsi="inherit" w:cs="Helvetica"/>
          <w:b/>
          <w:bCs/>
          <w:i/>
          <w:iCs/>
          <w:color w:val="565656"/>
          <w:sz w:val="21"/>
          <w:szCs w:val="21"/>
          <w:bdr w:val="none" w:sz="0" w:space="0" w:color="auto" w:frame="1"/>
          <w:lang w:eastAsia="it-IT"/>
        </w:rPr>
        <w:t>gli operatori economici che offrono servizi ai turisti, dalla ricettività al commercio, dalla ristorazione all’agricoltura, dagli stabilimenti balneari alle associazioni sportive.</w:t>
      </w:r>
      <w:r w:rsidRPr="000E024F">
        <w:rPr>
          <w:rFonts w:ascii="inherit" w:eastAsia="Times New Roman" w:hAnsi="inherit" w:cs="Helvetica"/>
          <w:i/>
          <w:iCs/>
          <w:color w:val="565656"/>
          <w:sz w:val="21"/>
          <w:szCs w:val="21"/>
          <w:bdr w:val="none" w:sz="0" w:space="0" w:color="auto" w:frame="1"/>
          <w:lang w:eastAsia="it-IT"/>
        </w:rPr>
        <w:t>– quindi entrando nel dettaglio delle azioni che intendono mettere in campo-Per avviare subito lo scambio di contenuti relativi alla nostra destinazione turistica con tutti voi, l’Ambito sta completando una piattaforma web per fornirvi e condividere tutto il materiale promozionale video e foto sviluppato nel 2019, insieme ad altro materiale in corso di realizzazione. Tutto questo ci permetterà anche di iniziare a lavorare online, con un forum organizzato per gruppi di lavoro e per prodotti turistici. In collaborazione con una software house toscana, miglioreremo il servizio IATNET già usato nel 2019, per mettere a disposizione delle vostre attività tutte le informazioni di interesse turistico. Realizzeremo anche un marketplace locale, finalizzato a supportare e incentivare la collaborazione fra ricettività e servizi, per costruire esperienze nuove e distintive, conformi alle particolari esigenze dei turisti nei prossimi mesi. Il progetto presentato alla Regione e le attività intraprese con ANCI Toscana, ci consentiranno di rafforzare il coordinamento dell’Ambito, internamente in un percorso condiviso con voi ed esternamente con le agenzie regionali TPT e FST che si occupano rispettivamente di promozione e comunicazione. Siamo consapevoli – </w:t>
      </w:r>
      <w:r w:rsidRPr="000E024F">
        <w:rPr>
          <w:rFonts w:ascii="inherit" w:eastAsia="Times New Roman" w:hAnsi="inherit" w:cs="Helvetica"/>
          <w:color w:val="565656"/>
          <w:sz w:val="21"/>
          <w:szCs w:val="21"/>
          <w:lang w:eastAsia="it-IT"/>
        </w:rPr>
        <w:t>infine concludono</w:t>
      </w:r>
      <w:r w:rsidRPr="000E024F">
        <w:rPr>
          <w:rFonts w:ascii="inherit" w:eastAsia="Times New Roman" w:hAnsi="inherit" w:cs="Helvetica"/>
          <w:i/>
          <w:iCs/>
          <w:color w:val="565656"/>
          <w:sz w:val="21"/>
          <w:szCs w:val="21"/>
          <w:bdr w:val="none" w:sz="0" w:space="0" w:color="auto" w:frame="1"/>
          <w:lang w:eastAsia="it-IT"/>
        </w:rPr>
        <w:t> – che tutto si trasformerà, ma non basta riflettere su questo, dobbiamo sapere dove dirigere le nostre riflessioni e per questo nei prossimi giorni vi invieremo ulteriori dettagli per partecipare a tutte le attività che l’ambito intende mettere in campo per sostenere la nostra offerta turistica anche con la vostra collaborazione.”</w:t>
      </w:r>
    </w:p>
    <w:p w14:paraId="0AEF11F3" w14:textId="77777777" w:rsidR="000E024F" w:rsidRPr="000E024F" w:rsidRDefault="000E024F" w:rsidP="000E024F">
      <w:pPr>
        <w:shd w:val="clear" w:color="auto" w:fill="FFFFFF"/>
        <w:spacing w:after="0" w:line="357" w:lineRule="atLeast"/>
        <w:jc w:val="both"/>
        <w:textAlignment w:val="baseline"/>
        <w:outlineLvl w:val="2"/>
        <w:rPr>
          <w:rFonts w:ascii="Helvetica" w:eastAsia="Times New Roman" w:hAnsi="Helvetica" w:cs="Helvetica"/>
          <w:b/>
          <w:bCs/>
          <w:color w:val="565656"/>
          <w:sz w:val="27"/>
          <w:szCs w:val="27"/>
          <w:lang w:eastAsia="it-IT"/>
        </w:rPr>
      </w:pPr>
      <w:r w:rsidRPr="000E024F">
        <w:rPr>
          <w:rFonts w:ascii="inherit" w:eastAsia="Times New Roman" w:hAnsi="inherit" w:cs="Helvetica"/>
          <w:b/>
          <w:bCs/>
          <w:color w:val="FF0000"/>
          <w:sz w:val="27"/>
          <w:szCs w:val="27"/>
          <w:bdr w:val="none" w:sz="0" w:space="0" w:color="auto" w:frame="1"/>
          <w:lang w:eastAsia="it-IT"/>
        </w:rPr>
        <w:t>*</w:t>
      </w:r>
      <w:r w:rsidRPr="000E024F">
        <w:rPr>
          <w:rFonts w:ascii="Helvetica" w:eastAsia="Times New Roman" w:hAnsi="Helvetica" w:cs="Helvetica"/>
          <w:b/>
          <w:bCs/>
          <w:color w:val="565656"/>
          <w:sz w:val="27"/>
          <w:szCs w:val="27"/>
          <w:lang w:eastAsia="it-IT"/>
        </w:rPr>
        <w:t>I comuni che fanno parte dell’ambito Costa degli Etruschi sono Bibbona, Campiglia Marittima, Casale Marittimo, Castagneto Carducci, Castellina Marittima, Cecina, Guardistallo, Montescudaio, Piombino, Rosignano Marittimo, Riparbella, San Vincenzo, Santa Luce, Sassetta, Suvereto.</w:t>
      </w:r>
    </w:p>
    <w:p w14:paraId="10DA3CB9" w14:textId="77777777" w:rsidR="000E024F" w:rsidRPr="005B30ED" w:rsidRDefault="000E024F" w:rsidP="000E024F"/>
    <w:sectPr w:rsidR="000E024F" w:rsidRPr="005B30ED"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AC6"/>
    <w:multiLevelType w:val="multilevel"/>
    <w:tmpl w:val="715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0B4D"/>
    <w:multiLevelType w:val="multilevel"/>
    <w:tmpl w:val="8CF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A7475"/>
    <w:multiLevelType w:val="multilevel"/>
    <w:tmpl w:val="D9B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3824"/>
    <w:multiLevelType w:val="multilevel"/>
    <w:tmpl w:val="D444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E5381"/>
    <w:multiLevelType w:val="multilevel"/>
    <w:tmpl w:val="63D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33B4A"/>
    <w:multiLevelType w:val="multilevel"/>
    <w:tmpl w:val="7EFA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509CB"/>
    <w:multiLevelType w:val="multilevel"/>
    <w:tmpl w:val="A53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206F4"/>
    <w:multiLevelType w:val="multilevel"/>
    <w:tmpl w:val="BA22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464CF"/>
    <w:multiLevelType w:val="multilevel"/>
    <w:tmpl w:val="26E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A2B7E"/>
    <w:multiLevelType w:val="multilevel"/>
    <w:tmpl w:val="54E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554A"/>
    <w:multiLevelType w:val="multilevel"/>
    <w:tmpl w:val="9B6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13726"/>
    <w:multiLevelType w:val="multilevel"/>
    <w:tmpl w:val="DF48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6"/>
  </w:num>
  <w:num w:numId="5">
    <w:abstractNumId w:val="1"/>
  </w:num>
  <w:num w:numId="6">
    <w:abstractNumId w:val="4"/>
  </w:num>
  <w:num w:numId="7">
    <w:abstractNumId w:val="8"/>
  </w:num>
  <w:num w:numId="8">
    <w:abstractNumId w:val="5"/>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AB"/>
    <w:rsid w:val="000E024F"/>
    <w:rsid w:val="001E4AA1"/>
    <w:rsid w:val="005A45A4"/>
    <w:rsid w:val="005B30ED"/>
    <w:rsid w:val="00601832"/>
    <w:rsid w:val="007B5BAB"/>
    <w:rsid w:val="007F32F6"/>
    <w:rsid w:val="008570F2"/>
    <w:rsid w:val="008A729F"/>
    <w:rsid w:val="00A36A7D"/>
    <w:rsid w:val="00BB0A23"/>
    <w:rsid w:val="00DB67CB"/>
    <w:rsid w:val="00F73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478"/>
  <w15:chartTrackingRefBased/>
  <w15:docId w15:val="{ACC4E465-72B2-4544-89D2-3229782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quilabel">
    <w:name w:val="quilabel"/>
    <w:basedOn w:val="Normale"/>
    <w:rsid w:val="0060183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2676">
      <w:bodyDiv w:val="1"/>
      <w:marLeft w:val="0"/>
      <w:marRight w:val="0"/>
      <w:marTop w:val="0"/>
      <w:marBottom w:val="0"/>
      <w:divBdr>
        <w:top w:val="none" w:sz="0" w:space="0" w:color="auto"/>
        <w:left w:val="none" w:sz="0" w:space="0" w:color="auto"/>
        <w:bottom w:val="none" w:sz="0" w:space="0" w:color="auto"/>
        <w:right w:val="none" w:sz="0" w:space="0" w:color="auto"/>
      </w:divBdr>
      <w:divsChild>
        <w:div w:id="1784761891">
          <w:marLeft w:val="0"/>
          <w:marRight w:val="0"/>
          <w:marTop w:val="150"/>
          <w:marBottom w:val="0"/>
          <w:divBdr>
            <w:top w:val="none" w:sz="0" w:space="0" w:color="auto"/>
            <w:left w:val="none" w:sz="0" w:space="0" w:color="auto"/>
            <w:bottom w:val="none" w:sz="0" w:space="0" w:color="auto"/>
            <w:right w:val="none" w:sz="0" w:space="0" w:color="auto"/>
          </w:divBdr>
          <w:divsChild>
            <w:div w:id="712000346">
              <w:marLeft w:val="0"/>
              <w:marRight w:val="0"/>
              <w:marTop w:val="0"/>
              <w:marBottom w:val="180"/>
              <w:divBdr>
                <w:top w:val="none" w:sz="0" w:space="0" w:color="auto"/>
                <w:left w:val="none" w:sz="0" w:space="0" w:color="auto"/>
                <w:bottom w:val="none" w:sz="0" w:space="0" w:color="auto"/>
                <w:right w:val="none" w:sz="0" w:space="0" w:color="auto"/>
              </w:divBdr>
            </w:div>
          </w:divsChild>
        </w:div>
        <w:div w:id="870730604">
          <w:marLeft w:val="0"/>
          <w:marRight w:val="0"/>
          <w:marTop w:val="0"/>
          <w:marBottom w:val="0"/>
          <w:divBdr>
            <w:top w:val="none" w:sz="0" w:space="0" w:color="auto"/>
            <w:left w:val="none" w:sz="0" w:space="0" w:color="auto"/>
            <w:bottom w:val="none" w:sz="0" w:space="0" w:color="auto"/>
            <w:right w:val="none" w:sz="0" w:space="0" w:color="auto"/>
          </w:divBdr>
        </w:div>
        <w:div w:id="1830365839">
          <w:marLeft w:val="0"/>
          <w:marRight w:val="0"/>
          <w:marTop w:val="150"/>
          <w:marBottom w:val="0"/>
          <w:divBdr>
            <w:top w:val="none" w:sz="0" w:space="0" w:color="auto"/>
            <w:left w:val="none" w:sz="0" w:space="0" w:color="auto"/>
            <w:bottom w:val="none" w:sz="0" w:space="0" w:color="auto"/>
            <w:right w:val="none" w:sz="0" w:space="0" w:color="auto"/>
          </w:divBdr>
          <w:divsChild>
            <w:div w:id="866211322">
              <w:marLeft w:val="0"/>
              <w:marRight w:val="0"/>
              <w:marTop w:val="0"/>
              <w:marBottom w:val="0"/>
              <w:divBdr>
                <w:top w:val="none" w:sz="0" w:space="0" w:color="auto"/>
                <w:left w:val="none" w:sz="0" w:space="0" w:color="auto"/>
                <w:bottom w:val="none" w:sz="0" w:space="0" w:color="auto"/>
                <w:right w:val="none" w:sz="0" w:space="0" w:color="auto"/>
              </w:divBdr>
              <w:divsChild>
                <w:div w:id="8665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101">
          <w:marLeft w:val="0"/>
          <w:marRight w:val="0"/>
          <w:marTop w:val="0"/>
          <w:marBottom w:val="0"/>
          <w:divBdr>
            <w:top w:val="none" w:sz="0" w:space="0" w:color="auto"/>
            <w:left w:val="none" w:sz="0" w:space="0" w:color="auto"/>
            <w:bottom w:val="none" w:sz="0" w:space="0" w:color="auto"/>
            <w:right w:val="none" w:sz="0" w:space="0" w:color="auto"/>
          </w:divBdr>
          <w:divsChild>
            <w:div w:id="2039234600">
              <w:marLeft w:val="0"/>
              <w:marRight w:val="0"/>
              <w:marTop w:val="0"/>
              <w:marBottom w:val="300"/>
              <w:divBdr>
                <w:top w:val="single" w:sz="24" w:space="0" w:color="FFFFFF"/>
                <w:left w:val="single" w:sz="24" w:space="0" w:color="FFFFFF"/>
                <w:bottom w:val="single" w:sz="24" w:space="0" w:color="FFFFFF"/>
                <w:right w:val="single" w:sz="24" w:space="0" w:color="FFFFFF"/>
              </w:divBdr>
              <w:divsChild>
                <w:div w:id="3362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3943">
      <w:bodyDiv w:val="1"/>
      <w:marLeft w:val="0"/>
      <w:marRight w:val="0"/>
      <w:marTop w:val="0"/>
      <w:marBottom w:val="0"/>
      <w:divBdr>
        <w:top w:val="none" w:sz="0" w:space="0" w:color="auto"/>
        <w:left w:val="none" w:sz="0" w:space="0" w:color="auto"/>
        <w:bottom w:val="none" w:sz="0" w:space="0" w:color="auto"/>
        <w:right w:val="none" w:sz="0" w:space="0" w:color="auto"/>
      </w:divBdr>
      <w:divsChild>
        <w:div w:id="1162308098">
          <w:marLeft w:val="0"/>
          <w:marRight w:val="0"/>
          <w:marTop w:val="0"/>
          <w:marBottom w:val="345"/>
          <w:divBdr>
            <w:top w:val="none" w:sz="0" w:space="0" w:color="auto"/>
            <w:left w:val="none" w:sz="0" w:space="0" w:color="auto"/>
            <w:bottom w:val="none" w:sz="0" w:space="0" w:color="auto"/>
            <w:right w:val="none" w:sz="0" w:space="0" w:color="auto"/>
          </w:divBdr>
        </w:div>
        <w:div w:id="1785228313">
          <w:marLeft w:val="0"/>
          <w:marRight w:val="0"/>
          <w:marTop w:val="0"/>
          <w:marBottom w:val="900"/>
          <w:divBdr>
            <w:top w:val="none" w:sz="0" w:space="0" w:color="auto"/>
            <w:left w:val="none" w:sz="0" w:space="0" w:color="auto"/>
            <w:bottom w:val="none" w:sz="0" w:space="0" w:color="auto"/>
            <w:right w:val="none" w:sz="0" w:space="0" w:color="auto"/>
          </w:divBdr>
        </w:div>
      </w:divsChild>
    </w:div>
    <w:div w:id="446198911">
      <w:bodyDiv w:val="1"/>
      <w:marLeft w:val="0"/>
      <w:marRight w:val="0"/>
      <w:marTop w:val="0"/>
      <w:marBottom w:val="0"/>
      <w:divBdr>
        <w:top w:val="none" w:sz="0" w:space="0" w:color="auto"/>
        <w:left w:val="none" w:sz="0" w:space="0" w:color="auto"/>
        <w:bottom w:val="none" w:sz="0" w:space="0" w:color="auto"/>
        <w:right w:val="none" w:sz="0" w:space="0" w:color="auto"/>
      </w:divBdr>
      <w:divsChild>
        <w:div w:id="1061560430">
          <w:marLeft w:val="0"/>
          <w:marRight w:val="0"/>
          <w:marTop w:val="150"/>
          <w:marBottom w:val="0"/>
          <w:divBdr>
            <w:top w:val="none" w:sz="0" w:space="0" w:color="auto"/>
            <w:left w:val="none" w:sz="0" w:space="0" w:color="auto"/>
            <w:bottom w:val="none" w:sz="0" w:space="0" w:color="auto"/>
            <w:right w:val="none" w:sz="0" w:space="0" w:color="auto"/>
          </w:divBdr>
          <w:divsChild>
            <w:div w:id="447361282">
              <w:marLeft w:val="0"/>
              <w:marRight w:val="0"/>
              <w:marTop w:val="0"/>
              <w:marBottom w:val="180"/>
              <w:divBdr>
                <w:top w:val="none" w:sz="0" w:space="0" w:color="auto"/>
                <w:left w:val="none" w:sz="0" w:space="0" w:color="auto"/>
                <w:bottom w:val="none" w:sz="0" w:space="0" w:color="auto"/>
                <w:right w:val="none" w:sz="0" w:space="0" w:color="auto"/>
              </w:divBdr>
            </w:div>
          </w:divsChild>
        </w:div>
        <w:div w:id="650135531">
          <w:marLeft w:val="0"/>
          <w:marRight w:val="0"/>
          <w:marTop w:val="0"/>
          <w:marBottom w:val="0"/>
          <w:divBdr>
            <w:top w:val="none" w:sz="0" w:space="0" w:color="auto"/>
            <w:left w:val="none" w:sz="0" w:space="0" w:color="auto"/>
            <w:bottom w:val="none" w:sz="0" w:space="0" w:color="auto"/>
            <w:right w:val="none" w:sz="0" w:space="0" w:color="auto"/>
          </w:divBdr>
        </w:div>
      </w:divsChild>
    </w:div>
    <w:div w:id="520778803">
      <w:bodyDiv w:val="1"/>
      <w:marLeft w:val="0"/>
      <w:marRight w:val="0"/>
      <w:marTop w:val="0"/>
      <w:marBottom w:val="0"/>
      <w:divBdr>
        <w:top w:val="none" w:sz="0" w:space="0" w:color="auto"/>
        <w:left w:val="none" w:sz="0" w:space="0" w:color="auto"/>
        <w:bottom w:val="none" w:sz="0" w:space="0" w:color="auto"/>
        <w:right w:val="none" w:sz="0" w:space="0" w:color="auto"/>
      </w:divBdr>
      <w:divsChild>
        <w:div w:id="1824663649">
          <w:marLeft w:val="0"/>
          <w:marRight w:val="0"/>
          <w:marTop w:val="480"/>
          <w:marBottom w:val="0"/>
          <w:divBdr>
            <w:top w:val="single" w:sz="12" w:space="12" w:color="4297B5"/>
            <w:left w:val="none" w:sz="0" w:space="0" w:color="auto"/>
            <w:bottom w:val="single" w:sz="6" w:space="12" w:color="E2E2E2"/>
            <w:right w:val="none" w:sz="0" w:space="0" w:color="auto"/>
          </w:divBdr>
          <w:divsChild>
            <w:div w:id="1705406047">
              <w:marLeft w:val="0"/>
              <w:marRight w:val="0"/>
              <w:marTop w:val="0"/>
              <w:marBottom w:val="0"/>
              <w:divBdr>
                <w:top w:val="none" w:sz="0" w:space="0" w:color="auto"/>
                <w:left w:val="none" w:sz="0" w:space="0" w:color="auto"/>
                <w:bottom w:val="none" w:sz="0" w:space="0" w:color="auto"/>
                <w:right w:val="none" w:sz="0" w:space="0" w:color="auto"/>
              </w:divBdr>
            </w:div>
          </w:divsChild>
        </w:div>
        <w:div w:id="332150942">
          <w:marLeft w:val="0"/>
          <w:marRight w:val="0"/>
          <w:marTop w:val="0"/>
          <w:marBottom w:val="480"/>
          <w:divBdr>
            <w:top w:val="none" w:sz="0" w:space="0" w:color="auto"/>
            <w:left w:val="none" w:sz="0" w:space="0" w:color="auto"/>
            <w:bottom w:val="none" w:sz="0" w:space="0" w:color="auto"/>
            <w:right w:val="none" w:sz="0" w:space="0" w:color="auto"/>
          </w:divBdr>
        </w:div>
      </w:divsChild>
    </w:div>
    <w:div w:id="1298955215">
      <w:bodyDiv w:val="1"/>
      <w:marLeft w:val="0"/>
      <w:marRight w:val="0"/>
      <w:marTop w:val="0"/>
      <w:marBottom w:val="0"/>
      <w:divBdr>
        <w:top w:val="none" w:sz="0" w:space="0" w:color="auto"/>
        <w:left w:val="none" w:sz="0" w:space="0" w:color="auto"/>
        <w:bottom w:val="none" w:sz="0" w:space="0" w:color="auto"/>
        <w:right w:val="none" w:sz="0" w:space="0" w:color="auto"/>
      </w:divBdr>
      <w:divsChild>
        <w:div w:id="1831480945">
          <w:marLeft w:val="0"/>
          <w:marRight w:val="0"/>
          <w:marTop w:val="0"/>
          <w:marBottom w:val="0"/>
          <w:divBdr>
            <w:top w:val="none" w:sz="0" w:space="0" w:color="auto"/>
            <w:left w:val="none" w:sz="0" w:space="0" w:color="auto"/>
            <w:bottom w:val="none" w:sz="0" w:space="0" w:color="auto"/>
            <w:right w:val="none" w:sz="0" w:space="0" w:color="auto"/>
          </w:divBdr>
        </w:div>
        <w:div w:id="874924258">
          <w:marLeft w:val="0"/>
          <w:marRight w:val="0"/>
          <w:marTop w:val="150"/>
          <w:marBottom w:val="0"/>
          <w:divBdr>
            <w:top w:val="none" w:sz="0" w:space="0" w:color="auto"/>
            <w:left w:val="none" w:sz="0" w:space="0" w:color="auto"/>
            <w:bottom w:val="none" w:sz="0" w:space="0" w:color="auto"/>
            <w:right w:val="none" w:sz="0" w:space="0" w:color="auto"/>
          </w:divBdr>
          <w:divsChild>
            <w:div w:id="1305548386">
              <w:marLeft w:val="0"/>
              <w:marRight w:val="0"/>
              <w:marTop w:val="0"/>
              <w:marBottom w:val="180"/>
              <w:divBdr>
                <w:top w:val="none" w:sz="0" w:space="0" w:color="auto"/>
                <w:left w:val="none" w:sz="0" w:space="0" w:color="auto"/>
                <w:bottom w:val="none" w:sz="0" w:space="0" w:color="auto"/>
                <w:right w:val="none" w:sz="0" w:space="0" w:color="auto"/>
              </w:divBdr>
            </w:div>
          </w:divsChild>
        </w:div>
        <w:div w:id="576356009">
          <w:marLeft w:val="0"/>
          <w:marRight w:val="0"/>
          <w:marTop w:val="0"/>
          <w:marBottom w:val="0"/>
          <w:divBdr>
            <w:top w:val="none" w:sz="0" w:space="0" w:color="auto"/>
            <w:left w:val="none" w:sz="0" w:space="0" w:color="auto"/>
            <w:bottom w:val="none" w:sz="0" w:space="0" w:color="auto"/>
            <w:right w:val="none" w:sz="0" w:space="0" w:color="auto"/>
          </w:divBdr>
        </w:div>
      </w:divsChild>
    </w:div>
    <w:div w:id="1507475911">
      <w:bodyDiv w:val="1"/>
      <w:marLeft w:val="0"/>
      <w:marRight w:val="0"/>
      <w:marTop w:val="0"/>
      <w:marBottom w:val="0"/>
      <w:divBdr>
        <w:top w:val="none" w:sz="0" w:space="0" w:color="auto"/>
        <w:left w:val="none" w:sz="0" w:space="0" w:color="auto"/>
        <w:bottom w:val="none" w:sz="0" w:space="0" w:color="auto"/>
        <w:right w:val="none" w:sz="0" w:space="0" w:color="auto"/>
      </w:divBdr>
      <w:divsChild>
        <w:div w:id="417407637">
          <w:marLeft w:val="0"/>
          <w:marRight w:val="0"/>
          <w:marTop w:val="0"/>
          <w:marBottom w:val="0"/>
          <w:divBdr>
            <w:top w:val="none" w:sz="0" w:space="0" w:color="auto"/>
            <w:left w:val="none" w:sz="0" w:space="0" w:color="auto"/>
            <w:bottom w:val="none" w:sz="0" w:space="0" w:color="auto"/>
            <w:right w:val="none" w:sz="0" w:space="0" w:color="auto"/>
          </w:divBdr>
          <w:divsChild>
            <w:div w:id="1088313715">
              <w:marLeft w:val="0"/>
              <w:marRight w:val="0"/>
              <w:marTop w:val="0"/>
              <w:marBottom w:val="0"/>
              <w:divBdr>
                <w:top w:val="none" w:sz="0" w:space="0" w:color="auto"/>
                <w:left w:val="none" w:sz="0" w:space="0" w:color="auto"/>
                <w:bottom w:val="dotted" w:sz="12" w:space="2" w:color="CCCCCC"/>
                <w:right w:val="none" w:sz="0" w:space="0" w:color="auto"/>
              </w:divBdr>
              <w:divsChild>
                <w:div w:id="2116898156">
                  <w:marLeft w:val="0"/>
                  <w:marRight w:val="225"/>
                  <w:marTop w:val="0"/>
                  <w:marBottom w:val="0"/>
                  <w:divBdr>
                    <w:top w:val="none" w:sz="0" w:space="0" w:color="auto"/>
                    <w:left w:val="none" w:sz="0" w:space="0" w:color="auto"/>
                    <w:bottom w:val="none" w:sz="0" w:space="0" w:color="auto"/>
                    <w:right w:val="none" w:sz="0" w:space="0" w:color="auto"/>
                  </w:divBdr>
                </w:div>
                <w:div w:id="1711301844">
                  <w:marLeft w:val="0"/>
                  <w:marRight w:val="0"/>
                  <w:marTop w:val="0"/>
                  <w:marBottom w:val="0"/>
                  <w:divBdr>
                    <w:top w:val="none" w:sz="0" w:space="0" w:color="auto"/>
                    <w:left w:val="none" w:sz="0" w:space="0" w:color="auto"/>
                    <w:bottom w:val="none" w:sz="0" w:space="0" w:color="auto"/>
                    <w:right w:val="none" w:sz="0" w:space="0" w:color="auto"/>
                  </w:divBdr>
                  <w:divsChild>
                    <w:div w:id="961035317">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472718524">
              <w:marLeft w:val="0"/>
              <w:marRight w:val="0"/>
              <w:marTop w:val="0"/>
              <w:marBottom w:val="0"/>
              <w:divBdr>
                <w:top w:val="none" w:sz="0" w:space="0" w:color="auto"/>
                <w:left w:val="none" w:sz="0" w:space="0" w:color="auto"/>
                <w:bottom w:val="none" w:sz="0" w:space="0" w:color="auto"/>
                <w:right w:val="none" w:sz="0" w:space="0" w:color="auto"/>
              </w:divBdr>
            </w:div>
            <w:div w:id="124393453">
              <w:marLeft w:val="0"/>
              <w:marRight w:val="0"/>
              <w:marTop w:val="0"/>
              <w:marBottom w:val="0"/>
              <w:divBdr>
                <w:top w:val="none" w:sz="0" w:space="0" w:color="auto"/>
                <w:left w:val="none" w:sz="0" w:space="0" w:color="auto"/>
                <w:bottom w:val="none" w:sz="0" w:space="0" w:color="auto"/>
                <w:right w:val="none" w:sz="0" w:space="0" w:color="auto"/>
              </w:divBdr>
              <w:divsChild>
                <w:div w:id="1788699178">
                  <w:marLeft w:val="0"/>
                  <w:marRight w:val="0"/>
                  <w:marTop w:val="0"/>
                  <w:marBottom w:val="0"/>
                  <w:divBdr>
                    <w:top w:val="none" w:sz="0" w:space="0" w:color="auto"/>
                    <w:left w:val="none" w:sz="0" w:space="0" w:color="auto"/>
                    <w:bottom w:val="none" w:sz="0" w:space="0" w:color="auto"/>
                    <w:right w:val="none" w:sz="0" w:space="0" w:color="auto"/>
                  </w:divBdr>
                  <w:divsChild>
                    <w:div w:id="1927222109">
                      <w:marLeft w:val="0"/>
                      <w:marRight w:val="0"/>
                      <w:marTop w:val="0"/>
                      <w:marBottom w:val="0"/>
                      <w:divBdr>
                        <w:top w:val="none" w:sz="0" w:space="0" w:color="auto"/>
                        <w:left w:val="none" w:sz="0" w:space="0" w:color="auto"/>
                        <w:bottom w:val="none" w:sz="0" w:space="0" w:color="auto"/>
                        <w:right w:val="none" w:sz="0" w:space="0" w:color="auto"/>
                      </w:divBdr>
                      <w:divsChild>
                        <w:div w:id="1439644839">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831725184">
              <w:marLeft w:val="0"/>
              <w:marRight w:val="0"/>
              <w:marTop w:val="0"/>
              <w:marBottom w:val="0"/>
              <w:divBdr>
                <w:top w:val="none" w:sz="0" w:space="0" w:color="auto"/>
                <w:left w:val="none" w:sz="0" w:space="0" w:color="auto"/>
                <w:bottom w:val="none" w:sz="0" w:space="0" w:color="auto"/>
                <w:right w:val="none" w:sz="0" w:space="0" w:color="auto"/>
              </w:divBdr>
              <w:divsChild>
                <w:div w:id="419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014">
          <w:marLeft w:val="0"/>
          <w:marRight w:val="0"/>
          <w:marTop w:val="0"/>
          <w:marBottom w:val="0"/>
          <w:divBdr>
            <w:top w:val="none" w:sz="0" w:space="0" w:color="auto"/>
            <w:left w:val="none" w:sz="0" w:space="0" w:color="auto"/>
            <w:bottom w:val="none" w:sz="0" w:space="0" w:color="auto"/>
            <w:right w:val="none" w:sz="0" w:space="0" w:color="auto"/>
          </w:divBdr>
          <w:divsChild>
            <w:div w:id="238831488">
              <w:marLeft w:val="0"/>
              <w:marRight w:val="0"/>
              <w:marTop w:val="90"/>
              <w:marBottom w:val="0"/>
              <w:divBdr>
                <w:top w:val="none" w:sz="0" w:space="0" w:color="auto"/>
                <w:left w:val="none" w:sz="0" w:space="0" w:color="auto"/>
                <w:bottom w:val="none" w:sz="0" w:space="0" w:color="auto"/>
                <w:right w:val="none" w:sz="0" w:space="0" w:color="auto"/>
              </w:divBdr>
              <w:divsChild>
                <w:div w:id="1540362028">
                  <w:marLeft w:val="1350"/>
                  <w:marRight w:val="0"/>
                  <w:marTop w:val="0"/>
                  <w:marBottom w:val="0"/>
                  <w:divBdr>
                    <w:top w:val="none" w:sz="0" w:space="0" w:color="auto"/>
                    <w:left w:val="none" w:sz="0" w:space="0" w:color="auto"/>
                    <w:bottom w:val="none" w:sz="0" w:space="0" w:color="auto"/>
                    <w:right w:val="none" w:sz="0" w:space="0" w:color="auto"/>
                  </w:divBdr>
                  <w:divsChild>
                    <w:div w:id="844132576">
                      <w:marLeft w:val="-255"/>
                      <w:marRight w:val="0"/>
                      <w:marTop w:val="0"/>
                      <w:marBottom w:val="0"/>
                      <w:divBdr>
                        <w:top w:val="none" w:sz="0" w:space="0" w:color="auto"/>
                        <w:left w:val="none" w:sz="0" w:space="0" w:color="auto"/>
                        <w:bottom w:val="none" w:sz="0" w:space="0" w:color="auto"/>
                        <w:right w:val="none" w:sz="0" w:space="0" w:color="auto"/>
                      </w:divBdr>
                      <w:divsChild>
                        <w:div w:id="1368793621">
                          <w:marLeft w:val="0"/>
                          <w:marRight w:val="0"/>
                          <w:marTop w:val="0"/>
                          <w:marBottom w:val="0"/>
                          <w:divBdr>
                            <w:top w:val="none" w:sz="0" w:space="0" w:color="auto"/>
                            <w:left w:val="none" w:sz="0" w:space="0" w:color="auto"/>
                            <w:bottom w:val="none" w:sz="0" w:space="0" w:color="auto"/>
                            <w:right w:val="none" w:sz="0" w:space="0" w:color="auto"/>
                          </w:divBdr>
                        </w:div>
                        <w:div w:id="1914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053">
              <w:marLeft w:val="0"/>
              <w:marRight w:val="0"/>
              <w:marTop w:val="0"/>
              <w:marBottom w:val="0"/>
              <w:divBdr>
                <w:top w:val="none" w:sz="0" w:space="0" w:color="auto"/>
                <w:left w:val="none" w:sz="0" w:space="0" w:color="auto"/>
                <w:bottom w:val="none" w:sz="0" w:space="0" w:color="auto"/>
                <w:right w:val="none" w:sz="0" w:space="0" w:color="auto"/>
              </w:divBdr>
              <w:divsChild>
                <w:div w:id="671029630">
                  <w:marLeft w:val="0"/>
                  <w:marRight w:val="225"/>
                  <w:marTop w:val="0"/>
                  <w:marBottom w:val="0"/>
                  <w:divBdr>
                    <w:top w:val="none" w:sz="0" w:space="0" w:color="auto"/>
                    <w:left w:val="none" w:sz="0" w:space="0" w:color="auto"/>
                    <w:bottom w:val="none" w:sz="0" w:space="0" w:color="auto"/>
                    <w:right w:val="none" w:sz="0" w:space="0" w:color="auto"/>
                  </w:divBdr>
                  <w:divsChild>
                    <w:div w:id="879434557">
                      <w:marLeft w:val="0"/>
                      <w:marRight w:val="0"/>
                      <w:marTop w:val="0"/>
                      <w:marBottom w:val="105"/>
                      <w:divBdr>
                        <w:top w:val="none" w:sz="0" w:space="0" w:color="auto"/>
                        <w:left w:val="none" w:sz="0" w:space="0" w:color="auto"/>
                        <w:bottom w:val="none" w:sz="0" w:space="0" w:color="auto"/>
                        <w:right w:val="none" w:sz="0" w:space="0" w:color="auto"/>
                      </w:divBdr>
                      <w:divsChild>
                        <w:div w:id="420837452">
                          <w:marLeft w:val="30"/>
                          <w:marRight w:val="30"/>
                          <w:marTop w:val="0"/>
                          <w:marBottom w:val="225"/>
                          <w:divBdr>
                            <w:top w:val="none" w:sz="0" w:space="0" w:color="auto"/>
                            <w:left w:val="none" w:sz="0" w:space="0" w:color="auto"/>
                            <w:bottom w:val="none" w:sz="0" w:space="0" w:color="auto"/>
                            <w:right w:val="none" w:sz="0" w:space="0" w:color="auto"/>
                          </w:divBdr>
                        </w:div>
                      </w:divsChild>
                    </w:div>
                    <w:div w:id="69234333">
                      <w:marLeft w:val="0"/>
                      <w:marRight w:val="0"/>
                      <w:marTop w:val="0"/>
                      <w:marBottom w:val="0"/>
                      <w:divBdr>
                        <w:top w:val="none" w:sz="0" w:space="0" w:color="auto"/>
                        <w:left w:val="none" w:sz="0" w:space="0" w:color="auto"/>
                        <w:bottom w:val="none" w:sz="0" w:space="0" w:color="auto"/>
                        <w:right w:val="none" w:sz="0" w:space="0" w:color="auto"/>
                      </w:divBdr>
                    </w:div>
                    <w:div w:id="668291583">
                      <w:marLeft w:val="0"/>
                      <w:marRight w:val="0"/>
                      <w:marTop w:val="150"/>
                      <w:marBottom w:val="0"/>
                      <w:divBdr>
                        <w:top w:val="none" w:sz="0" w:space="0" w:color="auto"/>
                        <w:left w:val="none" w:sz="0" w:space="0" w:color="auto"/>
                        <w:bottom w:val="none" w:sz="0" w:space="0" w:color="auto"/>
                        <w:right w:val="none" w:sz="0" w:space="0" w:color="auto"/>
                      </w:divBdr>
                      <w:divsChild>
                        <w:div w:id="636225267">
                          <w:marLeft w:val="0"/>
                          <w:marRight w:val="0"/>
                          <w:marTop w:val="0"/>
                          <w:marBottom w:val="180"/>
                          <w:divBdr>
                            <w:top w:val="none" w:sz="0" w:space="0" w:color="auto"/>
                            <w:left w:val="none" w:sz="0" w:space="0" w:color="auto"/>
                            <w:bottom w:val="none" w:sz="0" w:space="0" w:color="auto"/>
                            <w:right w:val="none" w:sz="0" w:space="0" w:color="auto"/>
                          </w:divBdr>
                        </w:div>
                      </w:divsChild>
                    </w:div>
                    <w:div w:id="1294213869">
                      <w:marLeft w:val="0"/>
                      <w:marRight w:val="0"/>
                      <w:marTop w:val="0"/>
                      <w:marBottom w:val="0"/>
                      <w:divBdr>
                        <w:top w:val="none" w:sz="0" w:space="0" w:color="auto"/>
                        <w:left w:val="none" w:sz="0" w:space="0" w:color="auto"/>
                        <w:bottom w:val="none" w:sz="0" w:space="0" w:color="auto"/>
                        <w:right w:val="none" w:sz="0" w:space="0" w:color="auto"/>
                      </w:divBdr>
                    </w:div>
                    <w:div w:id="517742705">
                      <w:marLeft w:val="0"/>
                      <w:marRight w:val="0"/>
                      <w:marTop w:val="150"/>
                      <w:marBottom w:val="0"/>
                      <w:divBdr>
                        <w:top w:val="none" w:sz="0" w:space="0" w:color="auto"/>
                        <w:left w:val="none" w:sz="0" w:space="0" w:color="auto"/>
                        <w:bottom w:val="none" w:sz="0" w:space="0" w:color="auto"/>
                        <w:right w:val="none" w:sz="0" w:space="0" w:color="auto"/>
                      </w:divBdr>
                      <w:divsChild>
                        <w:div w:id="1183399734">
                          <w:marLeft w:val="0"/>
                          <w:marRight w:val="0"/>
                          <w:marTop w:val="0"/>
                          <w:marBottom w:val="0"/>
                          <w:divBdr>
                            <w:top w:val="none" w:sz="0" w:space="0" w:color="auto"/>
                            <w:left w:val="none" w:sz="0" w:space="0" w:color="auto"/>
                            <w:bottom w:val="none" w:sz="0" w:space="0" w:color="auto"/>
                            <w:right w:val="none" w:sz="0" w:space="0" w:color="auto"/>
                          </w:divBdr>
                          <w:divsChild>
                            <w:div w:id="758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3945">
      <w:bodyDiv w:val="1"/>
      <w:marLeft w:val="0"/>
      <w:marRight w:val="0"/>
      <w:marTop w:val="0"/>
      <w:marBottom w:val="0"/>
      <w:divBdr>
        <w:top w:val="none" w:sz="0" w:space="0" w:color="auto"/>
        <w:left w:val="none" w:sz="0" w:space="0" w:color="auto"/>
        <w:bottom w:val="none" w:sz="0" w:space="0" w:color="auto"/>
        <w:right w:val="none" w:sz="0" w:space="0" w:color="auto"/>
      </w:divBdr>
      <w:divsChild>
        <w:div w:id="532110587">
          <w:marLeft w:val="0"/>
          <w:marRight w:val="0"/>
          <w:marTop w:val="0"/>
          <w:marBottom w:val="144"/>
          <w:divBdr>
            <w:top w:val="none" w:sz="0" w:space="0" w:color="auto"/>
            <w:left w:val="none" w:sz="0" w:space="0" w:color="auto"/>
            <w:bottom w:val="none" w:sz="0" w:space="0" w:color="auto"/>
            <w:right w:val="none" w:sz="0" w:space="0" w:color="auto"/>
          </w:divBdr>
          <w:divsChild>
            <w:div w:id="1455170016">
              <w:marLeft w:val="0"/>
              <w:marRight w:val="0"/>
              <w:marTop w:val="0"/>
              <w:marBottom w:val="0"/>
              <w:divBdr>
                <w:top w:val="none" w:sz="0" w:space="0" w:color="auto"/>
                <w:left w:val="none" w:sz="0" w:space="0" w:color="auto"/>
                <w:bottom w:val="none" w:sz="0" w:space="0" w:color="auto"/>
                <w:right w:val="none" w:sz="0" w:space="0" w:color="auto"/>
              </w:divBdr>
            </w:div>
          </w:divsChild>
        </w:div>
        <w:div w:id="1699505856">
          <w:marLeft w:val="0"/>
          <w:marRight w:val="0"/>
          <w:marTop w:val="0"/>
          <w:marBottom w:val="0"/>
          <w:divBdr>
            <w:top w:val="none" w:sz="0" w:space="0" w:color="auto"/>
            <w:left w:val="none" w:sz="0" w:space="0" w:color="auto"/>
            <w:bottom w:val="none" w:sz="0" w:space="0" w:color="auto"/>
            <w:right w:val="none" w:sz="0" w:space="0" w:color="auto"/>
          </w:divBdr>
          <w:divsChild>
            <w:div w:id="676883710">
              <w:marLeft w:val="0"/>
              <w:marRight w:val="390"/>
              <w:marTop w:val="96"/>
              <w:marBottom w:val="390"/>
              <w:divBdr>
                <w:top w:val="none" w:sz="0" w:space="0" w:color="auto"/>
                <w:left w:val="none" w:sz="0" w:space="0" w:color="auto"/>
                <w:bottom w:val="none" w:sz="0" w:space="0" w:color="auto"/>
                <w:right w:val="none" w:sz="0" w:space="0" w:color="auto"/>
              </w:divBdr>
            </w:div>
          </w:divsChild>
        </w:div>
      </w:divsChild>
    </w:div>
    <w:div w:id="1824199850">
      <w:bodyDiv w:val="1"/>
      <w:marLeft w:val="0"/>
      <w:marRight w:val="0"/>
      <w:marTop w:val="0"/>
      <w:marBottom w:val="0"/>
      <w:divBdr>
        <w:top w:val="none" w:sz="0" w:space="0" w:color="auto"/>
        <w:left w:val="none" w:sz="0" w:space="0" w:color="auto"/>
        <w:bottom w:val="none" w:sz="0" w:space="0" w:color="auto"/>
        <w:right w:val="none" w:sz="0" w:space="0" w:color="auto"/>
      </w:divBdr>
      <w:divsChild>
        <w:div w:id="434060952">
          <w:marLeft w:val="0"/>
          <w:marRight w:val="0"/>
          <w:marTop w:val="0"/>
          <w:marBottom w:val="0"/>
          <w:divBdr>
            <w:top w:val="none" w:sz="0" w:space="0" w:color="auto"/>
            <w:left w:val="none" w:sz="0" w:space="0" w:color="auto"/>
            <w:bottom w:val="none" w:sz="0" w:space="0" w:color="auto"/>
            <w:right w:val="none" w:sz="0" w:space="0" w:color="auto"/>
          </w:divBdr>
        </w:div>
        <w:div w:id="1932350093">
          <w:marLeft w:val="0"/>
          <w:marRight w:val="0"/>
          <w:marTop w:val="0"/>
          <w:marBottom w:val="0"/>
          <w:divBdr>
            <w:top w:val="none" w:sz="0" w:space="0" w:color="auto"/>
            <w:left w:val="none" w:sz="0" w:space="0" w:color="auto"/>
            <w:bottom w:val="none" w:sz="0" w:space="0" w:color="auto"/>
            <w:right w:val="none" w:sz="0" w:space="0" w:color="auto"/>
          </w:divBdr>
          <w:divsChild>
            <w:div w:id="238834862">
              <w:marLeft w:val="0"/>
              <w:marRight w:val="0"/>
              <w:marTop w:val="0"/>
              <w:marBottom w:val="0"/>
              <w:divBdr>
                <w:top w:val="none" w:sz="0" w:space="0" w:color="auto"/>
                <w:left w:val="none" w:sz="0" w:space="0" w:color="auto"/>
                <w:bottom w:val="none" w:sz="0" w:space="0" w:color="auto"/>
                <w:right w:val="none" w:sz="0" w:space="0" w:color="auto"/>
              </w:divBdr>
              <w:divsChild>
                <w:div w:id="1842089108">
                  <w:marLeft w:val="0"/>
                  <w:marRight w:val="0"/>
                  <w:marTop w:val="0"/>
                  <w:marBottom w:val="0"/>
                  <w:divBdr>
                    <w:top w:val="none" w:sz="0" w:space="0" w:color="auto"/>
                    <w:left w:val="none" w:sz="0" w:space="0" w:color="auto"/>
                    <w:bottom w:val="none" w:sz="0" w:space="0" w:color="auto"/>
                    <w:right w:val="none" w:sz="0" w:space="0" w:color="auto"/>
                  </w:divBdr>
                </w:div>
              </w:divsChild>
            </w:div>
            <w:div w:id="1696467446">
              <w:marLeft w:val="0"/>
              <w:marRight w:val="0"/>
              <w:marTop w:val="0"/>
              <w:marBottom w:val="0"/>
              <w:divBdr>
                <w:top w:val="none" w:sz="0" w:space="0" w:color="auto"/>
                <w:left w:val="none" w:sz="0" w:space="0" w:color="auto"/>
                <w:bottom w:val="dotted" w:sz="12" w:space="2" w:color="CCCCCC"/>
                <w:right w:val="none" w:sz="0" w:space="0" w:color="auto"/>
              </w:divBdr>
              <w:divsChild>
                <w:div w:id="772213308">
                  <w:marLeft w:val="0"/>
                  <w:marRight w:val="225"/>
                  <w:marTop w:val="0"/>
                  <w:marBottom w:val="0"/>
                  <w:divBdr>
                    <w:top w:val="none" w:sz="0" w:space="0" w:color="auto"/>
                    <w:left w:val="none" w:sz="0" w:space="0" w:color="auto"/>
                    <w:bottom w:val="none" w:sz="0" w:space="0" w:color="auto"/>
                    <w:right w:val="none" w:sz="0" w:space="0" w:color="auto"/>
                  </w:divBdr>
                </w:div>
                <w:div w:id="1961257921">
                  <w:marLeft w:val="0"/>
                  <w:marRight w:val="0"/>
                  <w:marTop w:val="0"/>
                  <w:marBottom w:val="0"/>
                  <w:divBdr>
                    <w:top w:val="none" w:sz="0" w:space="0" w:color="auto"/>
                    <w:left w:val="none" w:sz="0" w:space="0" w:color="auto"/>
                    <w:bottom w:val="none" w:sz="0" w:space="0" w:color="auto"/>
                    <w:right w:val="none" w:sz="0" w:space="0" w:color="auto"/>
                  </w:divBdr>
                  <w:divsChild>
                    <w:div w:id="55832105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744105639">
              <w:marLeft w:val="0"/>
              <w:marRight w:val="0"/>
              <w:marTop w:val="0"/>
              <w:marBottom w:val="0"/>
              <w:divBdr>
                <w:top w:val="none" w:sz="0" w:space="0" w:color="auto"/>
                <w:left w:val="none" w:sz="0" w:space="0" w:color="auto"/>
                <w:bottom w:val="none" w:sz="0" w:space="0" w:color="auto"/>
                <w:right w:val="none" w:sz="0" w:space="0" w:color="auto"/>
              </w:divBdr>
            </w:div>
            <w:div w:id="112409036">
              <w:marLeft w:val="0"/>
              <w:marRight w:val="0"/>
              <w:marTop w:val="0"/>
              <w:marBottom w:val="0"/>
              <w:divBdr>
                <w:top w:val="none" w:sz="0" w:space="0" w:color="auto"/>
                <w:left w:val="none" w:sz="0" w:space="0" w:color="auto"/>
                <w:bottom w:val="none" w:sz="0" w:space="0" w:color="auto"/>
                <w:right w:val="none" w:sz="0" w:space="0" w:color="auto"/>
              </w:divBdr>
              <w:divsChild>
                <w:div w:id="1860045474">
                  <w:marLeft w:val="0"/>
                  <w:marRight w:val="0"/>
                  <w:marTop w:val="0"/>
                  <w:marBottom w:val="0"/>
                  <w:divBdr>
                    <w:top w:val="none" w:sz="0" w:space="0" w:color="auto"/>
                    <w:left w:val="none" w:sz="0" w:space="0" w:color="auto"/>
                    <w:bottom w:val="none" w:sz="0" w:space="0" w:color="auto"/>
                    <w:right w:val="none" w:sz="0" w:space="0" w:color="auto"/>
                  </w:divBdr>
                  <w:divsChild>
                    <w:div w:id="419527057">
                      <w:marLeft w:val="0"/>
                      <w:marRight w:val="0"/>
                      <w:marTop w:val="0"/>
                      <w:marBottom w:val="0"/>
                      <w:divBdr>
                        <w:top w:val="none" w:sz="0" w:space="0" w:color="auto"/>
                        <w:left w:val="none" w:sz="0" w:space="0" w:color="auto"/>
                        <w:bottom w:val="none" w:sz="0" w:space="0" w:color="auto"/>
                        <w:right w:val="none" w:sz="0" w:space="0" w:color="auto"/>
                      </w:divBdr>
                      <w:divsChild>
                        <w:div w:id="1097213021">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936182050">
              <w:marLeft w:val="0"/>
              <w:marRight w:val="0"/>
              <w:marTop w:val="0"/>
              <w:marBottom w:val="0"/>
              <w:divBdr>
                <w:top w:val="none" w:sz="0" w:space="0" w:color="auto"/>
                <w:left w:val="none" w:sz="0" w:space="0" w:color="auto"/>
                <w:bottom w:val="none" w:sz="0" w:space="0" w:color="auto"/>
                <w:right w:val="none" w:sz="0" w:space="0" w:color="auto"/>
              </w:divBdr>
              <w:divsChild>
                <w:div w:id="93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291">
          <w:marLeft w:val="0"/>
          <w:marRight w:val="0"/>
          <w:marTop w:val="0"/>
          <w:marBottom w:val="0"/>
          <w:divBdr>
            <w:top w:val="none" w:sz="0" w:space="0" w:color="auto"/>
            <w:left w:val="none" w:sz="0" w:space="0" w:color="auto"/>
            <w:bottom w:val="none" w:sz="0" w:space="0" w:color="auto"/>
            <w:right w:val="none" w:sz="0" w:space="0" w:color="auto"/>
          </w:divBdr>
          <w:divsChild>
            <w:div w:id="257252778">
              <w:marLeft w:val="0"/>
              <w:marRight w:val="0"/>
              <w:marTop w:val="90"/>
              <w:marBottom w:val="0"/>
              <w:divBdr>
                <w:top w:val="none" w:sz="0" w:space="0" w:color="auto"/>
                <w:left w:val="none" w:sz="0" w:space="0" w:color="auto"/>
                <w:bottom w:val="none" w:sz="0" w:space="0" w:color="auto"/>
                <w:right w:val="none" w:sz="0" w:space="0" w:color="auto"/>
              </w:divBdr>
              <w:divsChild>
                <w:div w:id="543832335">
                  <w:marLeft w:val="1350"/>
                  <w:marRight w:val="0"/>
                  <w:marTop w:val="0"/>
                  <w:marBottom w:val="0"/>
                  <w:divBdr>
                    <w:top w:val="none" w:sz="0" w:space="0" w:color="auto"/>
                    <w:left w:val="none" w:sz="0" w:space="0" w:color="auto"/>
                    <w:bottom w:val="none" w:sz="0" w:space="0" w:color="auto"/>
                    <w:right w:val="none" w:sz="0" w:space="0" w:color="auto"/>
                  </w:divBdr>
                  <w:divsChild>
                    <w:div w:id="44766834">
                      <w:marLeft w:val="-10649"/>
                      <w:marRight w:val="0"/>
                      <w:marTop w:val="0"/>
                      <w:marBottom w:val="0"/>
                      <w:divBdr>
                        <w:top w:val="none" w:sz="0" w:space="0" w:color="auto"/>
                        <w:left w:val="none" w:sz="0" w:space="0" w:color="auto"/>
                        <w:bottom w:val="none" w:sz="0" w:space="0" w:color="auto"/>
                        <w:right w:val="none" w:sz="0" w:space="0" w:color="auto"/>
                      </w:divBdr>
                      <w:divsChild>
                        <w:div w:id="2094038759">
                          <w:marLeft w:val="0"/>
                          <w:marRight w:val="0"/>
                          <w:marTop w:val="0"/>
                          <w:marBottom w:val="0"/>
                          <w:divBdr>
                            <w:top w:val="none" w:sz="0" w:space="0" w:color="auto"/>
                            <w:left w:val="none" w:sz="0" w:space="0" w:color="auto"/>
                            <w:bottom w:val="none" w:sz="0" w:space="0" w:color="auto"/>
                            <w:right w:val="none" w:sz="0" w:space="0" w:color="auto"/>
                          </w:divBdr>
                        </w:div>
                        <w:div w:id="613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247">
              <w:marLeft w:val="0"/>
              <w:marRight w:val="0"/>
              <w:marTop w:val="0"/>
              <w:marBottom w:val="0"/>
              <w:divBdr>
                <w:top w:val="none" w:sz="0" w:space="0" w:color="auto"/>
                <w:left w:val="none" w:sz="0" w:space="0" w:color="auto"/>
                <w:bottom w:val="none" w:sz="0" w:space="0" w:color="auto"/>
                <w:right w:val="none" w:sz="0" w:space="0" w:color="auto"/>
              </w:divBdr>
              <w:divsChild>
                <w:div w:id="521213798">
                  <w:marLeft w:val="0"/>
                  <w:marRight w:val="225"/>
                  <w:marTop w:val="0"/>
                  <w:marBottom w:val="0"/>
                  <w:divBdr>
                    <w:top w:val="none" w:sz="0" w:space="0" w:color="auto"/>
                    <w:left w:val="none" w:sz="0" w:space="0" w:color="auto"/>
                    <w:bottom w:val="none" w:sz="0" w:space="0" w:color="auto"/>
                    <w:right w:val="none" w:sz="0" w:space="0" w:color="auto"/>
                  </w:divBdr>
                  <w:divsChild>
                    <w:div w:id="253127121">
                      <w:marLeft w:val="0"/>
                      <w:marRight w:val="0"/>
                      <w:marTop w:val="0"/>
                      <w:marBottom w:val="105"/>
                      <w:divBdr>
                        <w:top w:val="none" w:sz="0" w:space="0" w:color="auto"/>
                        <w:left w:val="none" w:sz="0" w:space="0" w:color="auto"/>
                        <w:bottom w:val="none" w:sz="0" w:space="0" w:color="auto"/>
                        <w:right w:val="none" w:sz="0" w:space="0" w:color="auto"/>
                      </w:divBdr>
                      <w:divsChild>
                        <w:div w:id="1565949040">
                          <w:marLeft w:val="30"/>
                          <w:marRight w:val="30"/>
                          <w:marTop w:val="0"/>
                          <w:marBottom w:val="225"/>
                          <w:divBdr>
                            <w:top w:val="none" w:sz="0" w:space="0" w:color="auto"/>
                            <w:left w:val="none" w:sz="0" w:space="0" w:color="auto"/>
                            <w:bottom w:val="none" w:sz="0" w:space="0" w:color="auto"/>
                            <w:right w:val="none" w:sz="0" w:space="0" w:color="auto"/>
                          </w:divBdr>
                        </w:div>
                      </w:divsChild>
                    </w:div>
                    <w:div w:id="488906215">
                      <w:marLeft w:val="0"/>
                      <w:marRight w:val="0"/>
                      <w:marTop w:val="0"/>
                      <w:marBottom w:val="0"/>
                      <w:divBdr>
                        <w:top w:val="none" w:sz="0" w:space="0" w:color="auto"/>
                        <w:left w:val="none" w:sz="0" w:space="0" w:color="auto"/>
                        <w:bottom w:val="none" w:sz="0" w:space="0" w:color="auto"/>
                        <w:right w:val="none" w:sz="0" w:space="0" w:color="auto"/>
                      </w:divBdr>
                    </w:div>
                    <w:div w:id="1580598343">
                      <w:marLeft w:val="0"/>
                      <w:marRight w:val="0"/>
                      <w:marTop w:val="150"/>
                      <w:marBottom w:val="0"/>
                      <w:divBdr>
                        <w:top w:val="none" w:sz="0" w:space="0" w:color="auto"/>
                        <w:left w:val="none" w:sz="0" w:space="0" w:color="auto"/>
                        <w:bottom w:val="none" w:sz="0" w:space="0" w:color="auto"/>
                        <w:right w:val="none" w:sz="0" w:space="0" w:color="auto"/>
                      </w:divBdr>
                      <w:divsChild>
                        <w:div w:id="726220620">
                          <w:marLeft w:val="0"/>
                          <w:marRight w:val="0"/>
                          <w:marTop w:val="0"/>
                          <w:marBottom w:val="180"/>
                          <w:divBdr>
                            <w:top w:val="none" w:sz="0" w:space="0" w:color="auto"/>
                            <w:left w:val="none" w:sz="0" w:space="0" w:color="auto"/>
                            <w:bottom w:val="none" w:sz="0" w:space="0" w:color="auto"/>
                            <w:right w:val="none" w:sz="0" w:space="0" w:color="auto"/>
                          </w:divBdr>
                        </w:div>
                      </w:divsChild>
                    </w:div>
                    <w:div w:id="743381421">
                      <w:marLeft w:val="0"/>
                      <w:marRight w:val="0"/>
                      <w:marTop w:val="0"/>
                      <w:marBottom w:val="0"/>
                      <w:divBdr>
                        <w:top w:val="none" w:sz="0" w:space="0" w:color="auto"/>
                        <w:left w:val="none" w:sz="0" w:space="0" w:color="auto"/>
                        <w:bottom w:val="none" w:sz="0" w:space="0" w:color="auto"/>
                        <w:right w:val="none" w:sz="0" w:space="0" w:color="auto"/>
                      </w:divBdr>
                    </w:div>
                    <w:div w:id="1461218853">
                      <w:marLeft w:val="0"/>
                      <w:marRight w:val="0"/>
                      <w:marTop w:val="150"/>
                      <w:marBottom w:val="0"/>
                      <w:divBdr>
                        <w:top w:val="none" w:sz="0" w:space="0" w:color="auto"/>
                        <w:left w:val="none" w:sz="0" w:space="0" w:color="auto"/>
                        <w:bottom w:val="none" w:sz="0" w:space="0" w:color="auto"/>
                        <w:right w:val="none" w:sz="0" w:space="0" w:color="auto"/>
                      </w:divBdr>
                      <w:divsChild>
                        <w:div w:id="2002539735">
                          <w:marLeft w:val="0"/>
                          <w:marRight w:val="0"/>
                          <w:marTop w:val="0"/>
                          <w:marBottom w:val="0"/>
                          <w:divBdr>
                            <w:top w:val="none" w:sz="0" w:space="0" w:color="auto"/>
                            <w:left w:val="none" w:sz="0" w:space="0" w:color="auto"/>
                            <w:bottom w:val="none" w:sz="0" w:space="0" w:color="auto"/>
                            <w:right w:val="none" w:sz="0" w:space="0" w:color="auto"/>
                          </w:divBdr>
                          <w:divsChild>
                            <w:div w:id="8183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rusco.it/turismo/" TargetMode="External"/><Relationship Id="rId13" Type="http://schemas.openxmlformats.org/officeDocument/2006/relationships/hyperlink" Target="http://www.letrusco.it/tag/san-vincenzo/" TargetMode="External"/><Relationship Id="rId3" Type="http://schemas.openxmlformats.org/officeDocument/2006/relationships/settings" Target="settings.xml"/><Relationship Id="rId7" Type="http://schemas.openxmlformats.org/officeDocument/2006/relationships/hyperlink" Target="http://www.letrusco.it/politica-locale/" TargetMode="External"/><Relationship Id="rId12" Type="http://schemas.openxmlformats.org/officeDocument/2006/relationships/hyperlink" Target="http://www.letrusco.it/tag/politica-piombi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trusco.it/economia-locale/" TargetMode="External"/><Relationship Id="rId11" Type="http://schemas.openxmlformats.org/officeDocument/2006/relationships/hyperlink" Target="http://www.letrusco.it/tag/economia-local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etrusco.it/tag/coronavirus/" TargetMode="External"/><Relationship Id="rId4" Type="http://schemas.openxmlformats.org/officeDocument/2006/relationships/webSettings" Target="webSettings.xml"/><Relationship Id="rId9" Type="http://schemas.openxmlformats.org/officeDocument/2006/relationships/hyperlink" Target="http://www.letrusco.it/author/comunicato/" TargetMode="External"/><Relationship Id="rId14" Type="http://schemas.openxmlformats.org/officeDocument/2006/relationships/hyperlink" Target="http://www.letrusco.it/tag/tosca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905</Words>
  <Characters>5163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2021-01-07T17:45:00Z</dcterms:created>
  <dcterms:modified xsi:type="dcterms:W3CDTF">2021-01-07T17:45:00Z</dcterms:modified>
</cp:coreProperties>
</file>